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B33" w:rsidRDefault="00263B33" w:rsidP="00263B33">
      <w:pPr>
        <w:pStyle w:val="Normlnywebov"/>
        <w:jc w:val="center"/>
      </w:pPr>
      <w:r>
        <w:rPr>
          <w:rStyle w:val="Siln"/>
          <w:sz w:val="29"/>
          <w:szCs w:val="29"/>
        </w:rPr>
        <w:t>ZVEREJNENIE POČTU OBYVATEĽOV</w:t>
      </w:r>
    </w:p>
    <w:p w:rsidR="00263B33" w:rsidRDefault="00263B33" w:rsidP="00263B33">
      <w:pPr>
        <w:pStyle w:val="Normlnywebov"/>
        <w:jc w:val="center"/>
      </w:pPr>
      <w:r>
        <w:rPr>
          <w:rStyle w:val="Siln"/>
          <w:sz w:val="29"/>
          <w:szCs w:val="29"/>
        </w:rPr>
        <w:t xml:space="preserve">OBCE </w:t>
      </w:r>
      <w:r>
        <w:rPr>
          <w:rStyle w:val="Siln"/>
          <w:sz w:val="29"/>
          <w:szCs w:val="29"/>
        </w:rPr>
        <w:t>DOLNÉ LOVČICE</w:t>
      </w:r>
    </w:p>
    <w:p w:rsidR="00263B33" w:rsidRDefault="00263B33" w:rsidP="00263B33">
      <w:pPr>
        <w:pStyle w:val="Normlnywebov"/>
        <w:jc w:val="center"/>
      </w:pPr>
      <w:r>
        <w:t> </w:t>
      </w:r>
    </w:p>
    <w:p w:rsidR="00263B33" w:rsidRDefault="00263B33" w:rsidP="00263B33">
      <w:pPr>
        <w:pStyle w:val="Normlnywebov"/>
        <w:jc w:val="center"/>
      </w:pPr>
      <w:r>
        <w:rPr>
          <w:sz w:val="29"/>
          <w:szCs w:val="29"/>
        </w:rPr>
        <w:t xml:space="preserve">  Obec </w:t>
      </w:r>
      <w:r>
        <w:rPr>
          <w:sz w:val="29"/>
          <w:szCs w:val="29"/>
        </w:rPr>
        <w:t>Dolné Lovčice</w:t>
      </w:r>
      <w:r>
        <w:rPr>
          <w:sz w:val="29"/>
          <w:szCs w:val="29"/>
        </w:rPr>
        <w:t xml:space="preserve"> v súlade s § 171 ods.9 posledná veta a</w:t>
      </w:r>
    </w:p>
    <w:p w:rsidR="00263B33" w:rsidRDefault="00263B33" w:rsidP="00263B33">
      <w:pPr>
        <w:pStyle w:val="Normlnywebov"/>
        <w:jc w:val="center"/>
      </w:pPr>
      <w:r>
        <w:rPr>
          <w:sz w:val="29"/>
          <w:szCs w:val="29"/>
        </w:rPr>
        <w:t xml:space="preserve">§ 176 ods.8 posledná veta zákona č.180/2014 </w:t>
      </w:r>
      <w:proofErr w:type="spellStart"/>
      <w:r>
        <w:rPr>
          <w:sz w:val="29"/>
          <w:szCs w:val="29"/>
        </w:rPr>
        <w:t>Z.z</w:t>
      </w:r>
      <w:proofErr w:type="spellEnd"/>
      <w:r>
        <w:rPr>
          <w:sz w:val="29"/>
          <w:szCs w:val="29"/>
        </w:rPr>
        <w:t>. o podmienkach výkonu volebného práva a o zmene a doplnení niektorých zákonov v znení neskorších predpisov zverejňuje počet obyvateľov obce ku dňu vyhlásenia volieb:</w:t>
      </w:r>
    </w:p>
    <w:p w:rsidR="00263B33" w:rsidRDefault="00263B33" w:rsidP="00263B33">
      <w:pPr>
        <w:pStyle w:val="Normlnywebov"/>
        <w:jc w:val="center"/>
      </w:pPr>
      <w:r>
        <w:t> </w:t>
      </w:r>
    </w:p>
    <w:p w:rsidR="00263B33" w:rsidRDefault="00263B33" w:rsidP="00263B33">
      <w:pPr>
        <w:pStyle w:val="Normlnywebov"/>
        <w:jc w:val="center"/>
      </w:pPr>
      <w:r>
        <w:t> </w:t>
      </w:r>
    </w:p>
    <w:p w:rsidR="00263B33" w:rsidRDefault="00263B33" w:rsidP="00263B33">
      <w:pPr>
        <w:pStyle w:val="Normlnywebov"/>
        <w:jc w:val="center"/>
      </w:pPr>
      <w:r>
        <w:rPr>
          <w:rStyle w:val="Siln"/>
          <w:sz w:val="29"/>
          <w:szCs w:val="29"/>
        </w:rPr>
        <w:t>  </w:t>
      </w:r>
      <w:r>
        <w:rPr>
          <w:rStyle w:val="Siln"/>
          <w:sz w:val="29"/>
          <w:szCs w:val="29"/>
        </w:rPr>
        <w:t>753</w:t>
      </w:r>
      <w:r>
        <w:rPr>
          <w:rStyle w:val="Siln"/>
          <w:sz w:val="29"/>
          <w:szCs w:val="29"/>
        </w:rPr>
        <w:t>.</w:t>
      </w:r>
    </w:p>
    <w:p w:rsidR="00263B33" w:rsidRDefault="00263B33" w:rsidP="00263B33">
      <w:pPr>
        <w:pStyle w:val="Normlnywebov"/>
      </w:pPr>
      <w:r>
        <w:t> </w:t>
      </w:r>
    </w:p>
    <w:p w:rsidR="00263B33" w:rsidRDefault="00263B33" w:rsidP="00263B33">
      <w:pPr>
        <w:pStyle w:val="Normlnywebov"/>
      </w:pPr>
      <w:r>
        <w:t> </w:t>
      </w:r>
    </w:p>
    <w:p w:rsidR="00263B33" w:rsidRDefault="00263B33" w:rsidP="00263B33">
      <w:pPr>
        <w:pStyle w:val="Normlnywebov"/>
      </w:pPr>
      <w:r>
        <w:t> </w:t>
      </w:r>
    </w:p>
    <w:p w:rsidR="00263B33" w:rsidRDefault="00263B33" w:rsidP="00263B33">
      <w:pPr>
        <w:pStyle w:val="Normlnywebov"/>
      </w:pPr>
      <w:r>
        <w:t> </w:t>
      </w:r>
    </w:p>
    <w:p w:rsidR="00263B33" w:rsidRDefault="00263B33" w:rsidP="00263B33">
      <w:pPr>
        <w:pStyle w:val="Normlnywebov"/>
        <w:jc w:val="right"/>
      </w:pPr>
      <w:r>
        <w:rPr>
          <w:sz w:val="29"/>
          <w:szCs w:val="29"/>
        </w:rPr>
        <w:t xml:space="preserve">                                                           </w:t>
      </w:r>
      <w:r>
        <w:rPr>
          <w:sz w:val="29"/>
          <w:szCs w:val="29"/>
        </w:rPr>
        <w:t>František Juriš</w:t>
      </w:r>
    </w:p>
    <w:p w:rsidR="00263B33" w:rsidRDefault="00263B33" w:rsidP="00263B33">
      <w:pPr>
        <w:pStyle w:val="Normlnywebov"/>
        <w:jc w:val="right"/>
      </w:pPr>
      <w:r>
        <w:rPr>
          <w:sz w:val="29"/>
          <w:szCs w:val="29"/>
        </w:rPr>
        <w:t>                                   </w:t>
      </w:r>
      <w:r>
        <w:rPr>
          <w:sz w:val="29"/>
          <w:szCs w:val="29"/>
        </w:rPr>
        <w:t>                         </w:t>
      </w:r>
      <w:bookmarkStart w:id="0" w:name="_GoBack"/>
      <w:bookmarkEnd w:id="0"/>
      <w:r>
        <w:rPr>
          <w:sz w:val="29"/>
          <w:szCs w:val="29"/>
        </w:rPr>
        <w:t> s</w:t>
      </w:r>
      <w:r>
        <w:rPr>
          <w:sz w:val="29"/>
          <w:szCs w:val="29"/>
        </w:rPr>
        <w:t>tarosta obce</w:t>
      </w:r>
    </w:p>
    <w:p w:rsidR="00786A56" w:rsidRDefault="00263B33"/>
    <w:sectPr w:rsidR="0078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33"/>
    <w:rsid w:val="0026037B"/>
    <w:rsid w:val="00263B33"/>
    <w:rsid w:val="0072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EFB0B-CF75-492A-9133-3DDC89B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63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63B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LOŠONSKÁ Eleonóra</dc:creator>
  <cp:keywords/>
  <dc:description/>
  <cp:lastModifiedBy>LOŠONSKÁ Eleonóra</cp:lastModifiedBy>
  <cp:revision>1</cp:revision>
  <dcterms:created xsi:type="dcterms:W3CDTF">2018-07-23T12:08:00Z</dcterms:created>
  <dcterms:modified xsi:type="dcterms:W3CDTF">2018-07-23T12:11:00Z</dcterms:modified>
</cp:coreProperties>
</file>