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B2" w:rsidRPr="00722CD1" w:rsidRDefault="006F0C9F">
      <w:pPr>
        <w:rPr>
          <w:rFonts w:ascii="Arial Narrow" w:hAnsi="Arial Narrow"/>
          <w:b/>
          <w:color w:val="385623" w:themeColor="accent6" w:themeShade="80"/>
          <w:sz w:val="48"/>
          <w:szCs w:val="48"/>
        </w:rPr>
      </w:pPr>
      <w:r w:rsidRPr="00722CD1">
        <w:rPr>
          <w:rFonts w:ascii="Arial Narrow" w:hAnsi="Arial Narrow"/>
          <w:b/>
          <w:noProof/>
          <w:color w:val="385623" w:themeColor="accent6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6924675" cy="1033108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ľkonočná košíček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9" t="7433" r="19778" b="8793"/>
                    <a:stretch/>
                  </pic:blipFill>
                  <pic:spPr bwMode="auto">
                    <a:xfrm>
                      <a:off x="0" y="0"/>
                      <a:ext cx="6924675" cy="10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317" w:rsidRPr="00722CD1">
        <w:rPr>
          <w:rFonts w:ascii="Arial Narrow" w:hAnsi="Arial Narrow"/>
          <w:b/>
          <w:color w:val="385623" w:themeColor="accent6" w:themeShade="80"/>
          <w:sz w:val="48"/>
          <w:szCs w:val="48"/>
        </w:rPr>
        <w:t>Kultúrno-spoločenské centrum Bučany</w:t>
      </w:r>
    </w:p>
    <w:p w:rsidR="00D64317" w:rsidRPr="00722CD1" w:rsidRDefault="00D64317">
      <w:pPr>
        <w:rPr>
          <w:rFonts w:ascii="Arial Narrow" w:hAnsi="Arial Narrow"/>
          <w:color w:val="385623" w:themeColor="accent6" w:themeShade="80"/>
        </w:rPr>
      </w:pPr>
    </w:p>
    <w:p w:rsidR="0086197A" w:rsidRPr="00722CD1" w:rsidRDefault="0086197A">
      <w:pPr>
        <w:rPr>
          <w:rFonts w:ascii="Arial Narrow" w:hAnsi="Arial Narrow"/>
          <w:color w:val="385623" w:themeColor="accent6" w:themeShade="80"/>
        </w:rPr>
      </w:pPr>
    </w:p>
    <w:p w:rsidR="00D64317" w:rsidRPr="00722CD1" w:rsidRDefault="00D64317" w:rsidP="006F0C9F">
      <w:pPr>
        <w:jc w:val="right"/>
        <w:rPr>
          <w:rFonts w:ascii="Arial Narrow" w:hAnsi="Arial Narrow"/>
          <w:b/>
          <w:color w:val="385623" w:themeColor="accent6" w:themeShade="80"/>
          <w:sz w:val="48"/>
          <w:szCs w:val="48"/>
        </w:rPr>
      </w:pPr>
      <w:r w:rsidRPr="00722CD1">
        <w:rPr>
          <w:rFonts w:ascii="Arial Narrow" w:hAnsi="Arial Narrow"/>
          <w:b/>
          <w:color w:val="385623" w:themeColor="accent6" w:themeShade="80"/>
          <w:sz w:val="72"/>
          <w:szCs w:val="72"/>
        </w:rPr>
        <w:t>streda 28. marca od 15.00 do 16.30 h</w:t>
      </w:r>
      <w:r w:rsidR="006F0C9F" w:rsidRPr="00722CD1">
        <w:rPr>
          <w:rFonts w:ascii="Arial Narrow" w:hAnsi="Arial Narrow"/>
          <w:b/>
          <w:color w:val="385623" w:themeColor="accent6" w:themeShade="80"/>
          <w:sz w:val="72"/>
          <w:szCs w:val="72"/>
        </w:rPr>
        <w:br/>
      </w:r>
      <w:r w:rsidR="006F0C9F" w:rsidRPr="00722CD1">
        <w:rPr>
          <w:rFonts w:ascii="Arial Narrow" w:hAnsi="Arial Narrow"/>
          <w:b/>
          <w:color w:val="385623" w:themeColor="accent6" w:themeShade="80"/>
          <w:sz w:val="48"/>
          <w:szCs w:val="48"/>
        </w:rPr>
        <w:t xml:space="preserve">v priestoroch </w:t>
      </w:r>
      <w:proofErr w:type="spellStart"/>
      <w:r w:rsidR="006F0C9F" w:rsidRPr="00722CD1">
        <w:rPr>
          <w:rFonts w:ascii="Arial Narrow" w:hAnsi="Arial Narrow"/>
          <w:b/>
          <w:color w:val="385623" w:themeColor="accent6" w:themeShade="80"/>
          <w:sz w:val="48"/>
          <w:szCs w:val="48"/>
        </w:rPr>
        <w:t>Nyáryovskej</w:t>
      </w:r>
      <w:proofErr w:type="spellEnd"/>
      <w:r w:rsidR="006F0C9F" w:rsidRPr="00722CD1">
        <w:rPr>
          <w:rFonts w:ascii="Arial Narrow" w:hAnsi="Arial Narrow"/>
          <w:b/>
          <w:color w:val="385623" w:themeColor="accent6" w:themeShade="80"/>
          <w:sz w:val="48"/>
          <w:szCs w:val="48"/>
        </w:rPr>
        <w:t xml:space="preserve"> kúrie</w:t>
      </w:r>
    </w:p>
    <w:p w:rsidR="0086197A" w:rsidRDefault="0086197A">
      <w:pPr>
        <w:rPr>
          <w:rFonts w:ascii="Arial Narrow" w:hAnsi="Arial Narrow"/>
        </w:rPr>
      </w:pPr>
    </w:p>
    <w:p w:rsidR="006F0C9F" w:rsidRPr="00722CD1" w:rsidRDefault="00D64317">
      <w:pPr>
        <w:rPr>
          <w:rFonts w:ascii="Arial Narrow" w:hAnsi="Arial Narrow"/>
          <w:b/>
          <w:caps/>
          <w:color w:val="385623" w:themeColor="accent6" w:themeShade="80"/>
          <w:sz w:val="74"/>
          <w:szCs w:val="74"/>
        </w:rPr>
      </w:pPr>
      <w:r w:rsidRPr="00722CD1">
        <w:rPr>
          <w:rFonts w:ascii="Arial Narrow" w:hAnsi="Arial Narrow"/>
          <w:b/>
          <w:color w:val="385623" w:themeColor="accent6" w:themeShade="80"/>
          <w:sz w:val="180"/>
          <w:szCs w:val="180"/>
        </w:rPr>
        <w:t xml:space="preserve">VEĽKONOČNÉ </w:t>
      </w:r>
      <w:r w:rsidRPr="00722CD1">
        <w:rPr>
          <w:rFonts w:ascii="Arial Narrow" w:hAnsi="Arial Narrow"/>
          <w:b/>
          <w:color w:val="385623" w:themeColor="accent6" w:themeShade="80"/>
          <w:sz w:val="248"/>
          <w:szCs w:val="248"/>
        </w:rPr>
        <w:t>TVORENIE</w:t>
      </w:r>
      <w:r w:rsidR="006F0C9F" w:rsidRPr="00722CD1">
        <w:rPr>
          <w:rFonts w:ascii="Arial Narrow" w:hAnsi="Arial Narrow"/>
          <w:b/>
          <w:color w:val="385623" w:themeColor="accent6" w:themeShade="80"/>
          <w:sz w:val="248"/>
          <w:szCs w:val="248"/>
        </w:rPr>
        <w:br/>
      </w:r>
      <w:r w:rsidR="006F0C9F" w:rsidRPr="00722CD1">
        <w:rPr>
          <w:rFonts w:ascii="Arial Narrow" w:hAnsi="Arial Narrow"/>
          <w:b/>
          <w:caps/>
          <w:color w:val="385623" w:themeColor="accent6" w:themeShade="80"/>
          <w:sz w:val="74"/>
          <w:szCs w:val="74"/>
        </w:rPr>
        <w:t xml:space="preserve">pre všetky </w:t>
      </w:r>
      <w:r w:rsidR="006F0C9F" w:rsidRPr="00722CD1">
        <w:rPr>
          <w:rFonts w:ascii="Arial Narrow" w:hAnsi="Arial Narrow"/>
          <w:b/>
          <w:caps/>
          <w:color w:val="FFC000"/>
          <w:sz w:val="74"/>
          <w:szCs w:val="74"/>
        </w:rPr>
        <w:t>vekové</w:t>
      </w:r>
      <w:r w:rsidR="006F0C9F" w:rsidRPr="00722CD1">
        <w:rPr>
          <w:rFonts w:ascii="Arial Narrow" w:hAnsi="Arial Narrow"/>
          <w:b/>
          <w:caps/>
          <w:color w:val="385623" w:themeColor="accent6" w:themeShade="80"/>
          <w:sz w:val="74"/>
          <w:szCs w:val="74"/>
        </w:rPr>
        <w:t xml:space="preserve"> kategórie</w:t>
      </w:r>
    </w:p>
    <w:p w:rsidR="006F0C9F" w:rsidRPr="006F0C9F" w:rsidRDefault="006F0C9F">
      <w:pPr>
        <w:rPr>
          <w:rFonts w:ascii="Arial Narrow" w:hAnsi="Arial Narrow"/>
          <w:b/>
          <w:color w:val="C00000"/>
          <w:sz w:val="144"/>
          <w:szCs w:val="144"/>
        </w:rPr>
      </w:pPr>
    </w:p>
    <w:p w:rsidR="006F0C9F" w:rsidRDefault="006F0C9F">
      <w:pPr>
        <w:rPr>
          <w:rFonts w:ascii="Arial Narrow" w:hAnsi="Arial Narrow"/>
          <w:b/>
          <w:color w:val="C00000"/>
          <w:sz w:val="44"/>
          <w:szCs w:val="44"/>
        </w:rPr>
      </w:pPr>
    </w:p>
    <w:p w:rsidR="00D64317" w:rsidRPr="00722CD1" w:rsidRDefault="006F0C9F" w:rsidP="006F0C9F">
      <w:pPr>
        <w:jc w:val="center"/>
        <w:rPr>
          <w:rFonts w:ascii="Arial Narrow" w:hAnsi="Arial Narrow"/>
          <w:b/>
          <w:color w:val="385623" w:themeColor="accent6" w:themeShade="80"/>
          <w:sz w:val="44"/>
          <w:szCs w:val="44"/>
        </w:rPr>
      </w:pP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>
        <w:rPr>
          <w:rFonts w:ascii="Arial Narrow" w:hAnsi="Arial Narrow"/>
          <w:b/>
          <w:color w:val="C0000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722CD1">
        <w:rPr>
          <w:rFonts w:ascii="Arial Narrow" w:hAnsi="Arial Narrow"/>
          <w:b/>
          <w:color w:val="385623" w:themeColor="accent6" w:themeShade="80"/>
          <w:sz w:val="6"/>
          <w:szCs w:val="6"/>
        </w:rPr>
        <w:br/>
      </w:r>
      <w:r w:rsidR="00D64317" w:rsidRPr="00722CD1">
        <w:rPr>
          <w:rFonts w:ascii="Arial Narrow" w:hAnsi="Arial Narrow"/>
          <w:b/>
          <w:color w:val="385623" w:themeColor="accent6" w:themeShade="80"/>
          <w:sz w:val="44"/>
          <w:szCs w:val="44"/>
        </w:rPr>
        <w:t xml:space="preserve">Zdobenie vajíčok a výroba veľkonočných dekorácií s lektorkou Natáliou </w:t>
      </w:r>
      <w:proofErr w:type="spellStart"/>
      <w:r w:rsidR="00D64317" w:rsidRPr="00722CD1">
        <w:rPr>
          <w:rFonts w:ascii="Arial Narrow" w:hAnsi="Arial Narrow"/>
          <w:b/>
          <w:color w:val="385623" w:themeColor="accent6" w:themeShade="80"/>
          <w:sz w:val="44"/>
          <w:szCs w:val="44"/>
        </w:rPr>
        <w:t>Č</w:t>
      </w:r>
      <w:r w:rsidR="00A9468D">
        <w:rPr>
          <w:rFonts w:ascii="Arial Narrow" w:hAnsi="Arial Narrow"/>
          <w:b/>
          <w:color w:val="385623" w:themeColor="accent6" w:themeShade="80"/>
          <w:sz w:val="44"/>
          <w:szCs w:val="44"/>
        </w:rPr>
        <w:t>ú</w:t>
      </w:r>
      <w:bookmarkStart w:id="0" w:name="_GoBack"/>
      <w:bookmarkEnd w:id="0"/>
      <w:r w:rsidR="00D64317" w:rsidRPr="00722CD1">
        <w:rPr>
          <w:rFonts w:ascii="Arial Narrow" w:hAnsi="Arial Narrow"/>
          <w:b/>
          <w:color w:val="385623" w:themeColor="accent6" w:themeShade="80"/>
          <w:sz w:val="44"/>
          <w:szCs w:val="44"/>
        </w:rPr>
        <w:t>povou</w:t>
      </w:r>
      <w:proofErr w:type="spellEnd"/>
      <w:r w:rsidR="0086197A" w:rsidRPr="00722CD1">
        <w:rPr>
          <w:rFonts w:ascii="Arial Narrow" w:hAnsi="Arial Narrow"/>
          <w:b/>
          <w:color w:val="385623" w:themeColor="accent6" w:themeShade="80"/>
          <w:sz w:val="44"/>
          <w:szCs w:val="44"/>
        </w:rPr>
        <w:t xml:space="preserve"> </w:t>
      </w:r>
    </w:p>
    <w:sectPr w:rsidR="00D64317" w:rsidRPr="00722CD1" w:rsidSect="0086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17"/>
    <w:rsid w:val="000720CC"/>
    <w:rsid w:val="00360603"/>
    <w:rsid w:val="003C35B1"/>
    <w:rsid w:val="004C5919"/>
    <w:rsid w:val="006F0C9F"/>
    <w:rsid w:val="00722CD1"/>
    <w:rsid w:val="0086197A"/>
    <w:rsid w:val="008D2964"/>
    <w:rsid w:val="009856EC"/>
    <w:rsid w:val="00A9468D"/>
    <w:rsid w:val="00B14C9B"/>
    <w:rsid w:val="00BF72ED"/>
    <w:rsid w:val="00D64317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8F03"/>
  <w15:chartTrackingRefBased/>
  <w15:docId w15:val="{93161426-30EB-44A6-896A-2D83202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A21E-F974-4F7A-9321-295C7652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KURIABUCANY</dc:creator>
  <cp:keywords/>
  <dc:description/>
  <cp:lastModifiedBy>KURIABUCANY</cp:lastModifiedBy>
  <cp:revision>2</cp:revision>
  <cp:lastPrinted>2018-03-23T09:47:00Z</cp:lastPrinted>
  <dcterms:created xsi:type="dcterms:W3CDTF">2018-03-26T09:50:00Z</dcterms:created>
  <dcterms:modified xsi:type="dcterms:W3CDTF">2018-03-26T09:50:00Z</dcterms:modified>
</cp:coreProperties>
</file>